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406" w:rsidRDefault="00DD3406" w:rsidP="00DD3406">
      <w:pPr>
        <w:autoSpaceDE w:val="0"/>
        <w:autoSpaceDN w:val="0"/>
        <w:adjustRightInd w:val="0"/>
        <w:spacing w:line="240" w:lineRule="atLeast"/>
        <w:jc w:val="center"/>
        <w:rPr>
          <w:rFonts w:ascii="Times New Roman" w:hAnsi="Times New Roman"/>
          <w:b/>
          <w:bCs/>
        </w:rPr>
      </w:pPr>
      <w:r>
        <w:rPr>
          <w:rFonts w:ascii="Times New Roman" w:hAnsi="Times New Roman"/>
          <w:b/>
          <w:bCs/>
        </w:rPr>
        <w:t>RESOLUTION – 2023-______</w:t>
      </w:r>
    </w:p>
    <w:p w:rsidR="00DD3406" w:rsidRPr="00825DDE" w:rsidRDefault="00DD3406" w:rsidP="00DD3406">
      <w:pPr>
        <w:autoSpaceDE w:val="0"/>
        <w:autoSpaceDN w:val="0"/>
        <w:adjustRightInd w:val="0"/>
        <w:spacing w:line="240" w:lineRule="atLeast"/>
        <w:jc w:val="center"/>
        <w:rPr>
          <w:rFonts w:cs="Arial"/>
          <w:b/>
          <w:bCs/>
          <w:sz w:val="20"/>
        </w:rPr>
      </w:pPr>
    </w:p>
    <w:p w:rsidR="00DD3406" w:rsidRPr="00825DDE" w:rsidRDefault="00DD3406" w:rsidP="00DD3406">
      <w:pPr>
        <w:ind w:firstLine="720"/>
        <w:rPr>
          <w:rFonts w:ascii="Times New Roman" w:eastAsiaTheme="minorHAnsi" w:hAnsi="Times New Roman"/>
          <w:szCs w:val="18"/>
        </w:rPr>
      </w:pPr>
      <w:r w:rsidRPr="00825DDE">
        <w:rPr>
          <w:rFonts w:ascii="Times New Roman" w:eastAsiaTheme="minorHAnsi" w:hAnsi="Times New Roman"/>
          <w:b/>
          <w:szCs w:val="18"/>
        </w:rPr>
        <w:t xml:space="preserve">BE IT RESOLVED, </w:t>
      </w:r>
      <w:r w:rsidRPr="00825DDE">
        <w:rPr>
          <w:rFonts w:ascii="Times New Roman" w:eastAsiaTheme="minorHAnsi" w:hAnsi="Times New Roman"/>
          <w:szCs w:val="18"/>
        </w:rPr>
        <w:t>the Blair County Board of Commissioners has approved the following fees for the Blair County Tax Claim Bureau, effective immediately, and all prior Resolutions regarding such fees are hereby rescinded, effective immediately:</w:t>
      </w:r>
    </w:p>
    <w:p w:rsidR="00DD3406" w:rsidRPr="00825DDE" w:rsidRDefault="00DD3406" w:rsidP="00DD3406">
      <w:pPr>
        <w:rPr>
          <w:rFonts w:ascii="Times New Roman" w:hAnsi="Times New Roman"/>
          <w:szCs w:val="18"/>
        </w:rPr>
      </w:pPr>
    </w:p>
    <w:p w:rsidR="00DD3406" w:rsidRPr="00DD3406" w:rsidRDefault="00DD3406" w:rsidP="00DD3406">
      <w:pPr>
        <w:rPr>
          <w:rFonts w:ascii="Times New Roman" w:hAnsi="Times New Roman"/>
          <w:sz w:val="20"/>
          <w:szCs w:val="20"/>
        </w:rPr>
      </w:pPr>
      <w:r>
        <w:rPr>
          <w:rFonts w:ascii="Times New Roman" w:hAnsi="Times New Roman"/>
          <w:sz w:val="28"/>
          <w:szCs w:val="20"/>
        </w:rPr>
        <w:t>Filling Fee</w:t>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t xml:space="preserve">        </w:t>
      </w:r>
      <w:r>
        <w:rPr>
          <w:rFonts w:ascii="Times New Roman" w:hAnsi="Times New Roman"/>
          <w:sz w:val="28"/>
          <w:szCs w:val="20"/>
        </w:rPr>
        <w:tab/>
      </w:r>
      <w:r w:rsidRPr="00DD3406">
        <w:rPr>
          <w:rFonts w:ascii="Times New Roman" w:hAnsi="Times New Roman"/>
          <w:sz w:val="26"/>
          <w:szCs w:val="26"/>
        </w:rPr>
        <w:t>$15.00 per tax piece delinquent</w:t>
      </w:r>
      <w:r w:rsidRPr="00825DDE">
        <w:rPr>
          <w:rFonts w:ascii="Times New Roman" w:hAnsi="Times New Roman"/>
          <w:sz w:val="28"/>
          <w:szCs w:val="20"/>
        </w:rPr>
        <w:t xml:space="preserve"> </w:t>
      </w:r>
      <w:r w:rsidRPr="00DD3406">
        <w:rPr>
          <w:rFonts w:ascii="Times New Roman" w:hAnsi="Times New Roman"/>
          <w:sz w:val="20"/>
          <w:szCs w:val="20"/>
        </w:rPr>
        <w:t>(max per property $45.00)</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 xml:space="preserve">(Fee added when taxes </w:t>
      </w:r>
      <w:proofErr w:type="gramStart"/>
      <w:r w:rsidRPr="00825DDE">
        <w:rPr>
          <w:rFonts w:ascii="Times New Roman" w:hAnsi="Times New Roman"/>
          <w:sz w:val="20"/>
          <w:szCs w:val="16"/>
        </w:rPr>
        <w:t>are returned</w:t>
      </w:r>
      <w:proofErr w:type="gramEnd"/>
      <w:r w:rsidRPr="00825DDE">
        <w:rPr>
          <w:rFonts w:ascii="Times New Roman" w:hAnsi="Times New Roman"/>
          <w:sz w:val="20"/>
          <w:szCs w:val="16"/>
        </w:rPr>
        <w:t xml:space="preserve"> to the Tax Claim Bureau as delinquent)</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Inst</w:t>
      </w:r>
      <w:r>
        <w:rPr>
          <w:rFonts w:ascii="Times New Roman" w:hAnsi="Times New Roman"/>
          <w:sz w:val="28"/>
          <w:szCs w:val="20"/>
        </w:rPr>
        <w:t>allment Plan Default Letters</w:t>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sidRPr="00825DDE">
        <w:rPr>
          <w:rFonts w:ascii="Times New Roman" w:hAnsi="Times New Roman"/>
          <w:sz w:val="28"/>
          <w:szCs w:val="20"/>
        </w:rPr>
        <w:t>$4.00 per letter</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(Fee added to cover printing &amp; mailing of letters for defaulted payment plans)</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Fir</w:t>
      </w:r>
      <w:r>
        <w:rPr>
          <w:rFonts w:ascii="Times New Roman" w:hAnsi="Times New Roman"/>
          <w:sz w:val="28"/>
          <w:szCs w:val="20"/>
        </w:rPr>
        <w:t>st Class Reminder Notice Fee</w:t>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sidRPr="00825DDE">
        <w:rPr>
          <w:rFonts w:ascii="Times New Roman" w:hAnsi="Times New Roman"/>
          <w:sz w:val="28"/>
          <w:szCs w:val="20"/>
        </w:rPr>
        <w:t>$4.00 per letter</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 xml:space="preserve">(Fee added to cover printing &amp; mailing of a tax reminder letter after new taxes </w:t>
      </w:r>
      <w:proofErr w:type="gramStart"/>
      <w:r w:rsidRPr="00825DDE">
        <w:rPr>
          <w:rFonts w:ascii="Times New Roman" w:hAnsi="Times New Roman"/>
          <w:sz w:val="20"/>
          <w:szCs w:val="16"/>
        </w:rPr>
        <w:t>have been returned</w:t>
      </w:r>
      <w:proofErr w:type="gramEnd"/>
      <w:r w:rsidRPr="00825DDE">
        <w:rPr>
          <w:rFonts w:ascii="Times New Roman" w:hAnsi="Times New Roman"/>
          <w:sz w:val="20"/>
          <w:szCs w:val="16"/>
        </w:rPr>
        <w:t xml:space="preserve"> delinquent and in November to remind owners they still have back taxes)</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Retur</w:t>
      </w:r>
      <w:r>
        <w:rPr>
          <w:rFonts w:ascii="Times New Roman" w:hAnsi="Times New Roman"/>
          <w:sz w:val="28"/>
          <w:szCs w:val="20"/>
        </w:rPr>
        <w:t>n &amp; Claim Notices Mailer Fee</w:t>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sidRPr="00825DDE">
        <w:rPr>
          <w:rFonts w:ascii="Times New Roman" w:hAnsi="Times New Roman"/>
          <w:sz w:val="28"/>
          <w:szCs w:val="20"/>
        </w:rPr>
        <w:t>$15.00 per notice / per property</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(Fee added to cover printing &amp; mailing of a CM, RRR notice of a new tax with the Tax Claim Bureau)</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Pr>
          <w:rFonts w:ascii="Times New Roman" w:hAnsi="Times New Roman"/>
          <w:sz w:val="28"/>
          <w:szCs w:val="20"/>
        </w:rPr>
        <w:t>Upset Sale Notice Mailer Fee</w:t>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sidRPr="00825DDE">
        <w:rPr>
          <w:rFonts w:ascii="Times New Roman" w:hAnsi="Times New Roman"/>
          <w:sz w:val="28"/>
          <w:szCs w:val="20"/>
        </w:rPr>
        <w:t>$16.00 per owner / per property</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 xml:space="preserve">(Fee added to cover printing &amp; mailing of CM, RRR, </w:t>
      </w:r>
      <w:proofErr w:type="gramStart"/>
      <w:r w:rsidRPr="00825DDE">
        <w:rPr>
          <w:rFonts w:ascii="Times New Roman" w:hAnsi="Times New Roman"/>
          <w:sz w:val="20"/>
          <w:szCs w:val="16"/>
        </w:rPr>
        <w:t>RD</w:t>
      </w:r>
      <w:proofErr w:type="gramEnd"/>
      <w:r w:rsidRPr="00825DDE">
        <w:rPr>
          <w:rFonts w:ascii="Times New Roman" w:hAnsi="Times New Roman"/>
          <w:sz w:val="20"/>
          <w:szCs w:val="16"/>
        </w:rPr>
        <w:t xml:space="preserve"> warning notice of pending Upset Sale)</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Pr>
          <w:rFonts w:ascii="Times New Roman" w:hAnsi="Times New Roman"/>
          <w:sz w:val="28"/>
          <w:szCs w:val="20"/>
        </w:rPr>
        <w:t>10 Day Notice of Sale Fee</w:t>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sidRPr="00825DDE">
        <w:rPr>
          <w:rFonts w:ascii="Times New Roman" w:hAnsi="Times New Roman"/>
          <w:sz w:val="28"/>
          <w:szCs w:val="20"/>
        </w:rPr>
        <w:t>$5.00 per letter</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(Fee added to cover printing &amp; mailing 1</w:t>
      </w:r>
      <w:r w:rsidRPr="00825DDE">
        <w:rPr>
          <w:rFonts w:ascii="Times New Roman" w:hAnsi="Times New Roman"/>
          <w:sz w:val="20"/>
          <w:szCs w:val="16"/>
          <w:vertAlign w:val="superscript"/>
        </w:rPr>
        <w:t>st</w:t>
      </w:r>
      <w:r w:rsidRPr="00825DDE">
        <w:rPr>
          <w:rFonts w:ascii="Times New Roman" w:hAnsi="Times New Roman"/>
          <w:sz w:val="20"/>
          <w:szCs w:val="16"/>
        </w:rPr>
        <w:t xml:space="preserve"> Class Mail, PM additional notices warning of Upset Sale)</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 xml:space="preserve">Upset Sale – Preparation of </w:t>
      </w:r>
      <w:r>
        <w:rPr>
          <w:rFonts w:ascii="Times New Roman" w:hAnsi="Times New Roman"/>
          <w:sz w:val="28"/>
          <w:szCs w:val="20"/>
        </w:rPr>
        <w:t xml:space="preserve">Sale Fee </w:t>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sidRPr="00825DDE">
        <w:rPr>
          <w:rFonts w:ascii="Times New Roman" w:hAnsi="Times New Roman"/>
          <w:sz w:val="28"/>
          <w:szCs w:val="20"/>
        </w:rPr>
        <w:t>$25.00 per property</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(Fee added to prepare properties eligible for Upset Sale)</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Electronic Database Search Fee</w:t>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t>$15.00 per property</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Posting Fee</w:t>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Pr>
          <w:rFonts w:ascii="Times New Roman" w:hAnsi="Times New Roman"/>
          <w:sz w:val="28"/>
          <w:szCs w:val="20"/>
        </w:rPr>
        <w:tab/>
      </w:r>
      <w:r w:rsidRPr="00825DDE">
        <w:rPr>
          <w:rFonts w:ascii="Times New Roman" w:hAnsi="Times New Roman"/>
          <w:sz w:val="28"/>
          <w:szCs w:val="20"/>
        </w:rPr>
        <w:t>$27.50 per posting</w:t>
      </w:r>
      <w:r w:rsidRPr="00DD3406">
        <w:rPr>
          <w:rFonts w:ascii="Times New Roman" w:hAnsi="Times New Roman"/>
        </w:rPr>
        <w:t>, per notice type for 2023</w:t>
      </w:r>
    </w:p>
    <w:p w:rsidR="00DD3406" w:rsidRPr="00825DDE" w:rsidRDefault="00DD3406" w:rsidP="00DD3406">
      <w:pPr>
        <w:ind w:left="5040" w:firstLine="720"/>
        <w:rPr>
          <w:rFonts w:ascii="Times New Roman" w:hAnsi="Times New Roman"/>
          <w:sz w:val="28"/>
          <w:szCs w:val="20"/>
        </w:rPr>
      </w:pPr>
      <w:r w:rsidRPr="00825DDE">
        <w:rPr>
          <w:rFonts w:ascii="Times New Roman" w:hAnsi="Times New Roman"/>
          <w:sz w:val="28"/>
          <w:szCs w:val="20"/>
        </w:rPr>
        <w:t xml:space="preserve">$30.00 per posting, </w:t>
      </w:r>
      <w:r w:rsidRPr="00DD3406">
        <w:rPr>
          <w:rFonts w:ascii="Times New Roman" w:hAnsi="Times New Roman"/>
        </w:rPr>
        <w:t>per notice type for 2024</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(Return &amp; Claim Notices &amp; Upset Sale Notice) (Fee added to cover the creation &amp; deployment of tax notice posting per property)</w:t>
      </w:r>
    </w:p>
    <w:p w:rsidR="00DD3406" w:rsidRPr="00825DDE" w:rsidRDefault="00DD3406" w:rsidP="00DD3406">
      <w:pPr>
        <w:rPr>
          <w:rFonts w:ascii="Times New Roman" w:hAnsi="Times New Roman"/>
          <w:sz w:val="16"/>
          <w:szCs w:val="10"/>
        </w:rPr>
      </w:pPr>
    </w:p>
    <w:p w:rsidR="00DD3406" w:rsidRDefault="00DD3406" w:rsidP="00DD3406">
      <w:pPr>
        <w:rPr>
          <w:rFonts w:ascii="Times New Roman" w:hAnsi="Times New Roman"/>
          <w:sz w:val="28"/>
          <w:szCs w:val="20"/>
        </w:rPr>
      </w:pPr>
      <w:r w:rsidRPr="00825DDE">
        <w:rPr>
          <w:rFonts w:ascii="Times New Roman" w:hAnsi="Times New Roman"/>
          <w:sz w:val="28"/>
          <w:szCs w:val="20"/>
        </w:rPr>
        <w:t>Person</w:t>
      </w:r>
      <w:r>
        <w:rPr>
          <w:rFonts w:ascii="Times New Roman" w:hAnsi="Times New Roman"/>
          <w:sz w:val="28"/>
          <w:szCs w:val="20"/>
        </w:rPr>
        <w:t>al Service Fee for Upset Sale</w:t>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sidRPr="00825DDE">
        <w:rPr>
          <w:rFonts w:ascii="Times New Roman" w:hAnsi="Times New Roman"/>
          <w:sz w:val="28"/>
          <w:szCs w:val="20"/>
        </w:rPr>
        <w:t xml:space="preserve">$30.00 per attempt/per property </w:t>
      </w:r>
      <w:proofErr w:type="gramStart"/>
      <w:r w:rsidRPr="00825DDE">
        <w:rPr>
          <w:rFonts w:ascii="Times New Roman" w:hAnsi="Times New Roman"/>
          <w:sz w:val="28"/>
          <w:szCs w:val="20"/>
        </w:rPr>
        <w:t>impacted</w:t>
      </w:r>
      <w:proofErr w:type="gramEnd"/>
      <w:r w:rsidRPr="00825DDE">
        <w:rPr>
          <w:rFonts w:ascii="Times New Roman" w:hAnsi="Times New Roman"/>
          <w:sz w:val="28"/>
          <w:szCs w:val="20"/>
        </w:rPr>
        <w:t xml:space="preserve"> </w:t>
      </w:r>
    </w:p>
    <w:p w:rsidR="00DD3406" w:rsidRPr="00825DDE" w:rsidRDefault="00DD3406" w:rsidP="00DD3406">
      <w:pPr>
        <w:ind w:left="5760" w:firstLine="720"/>
        <w:rPr>
          <w:rFonts w:ascii="Times New Roman" w:hAnsi="Times New Roman"/>
          <w:sz w:val="28"/>
          <w:szCs w:val="20"/>
        </w:rPr>
      </w:pPr>
      <w:r w:rsidRPr="00825DDE">
        <w:rPr>
          <w:rFonts w:ascii="Times New Roman" w:hAnsi="Times New Roman"/>
          <w:sz w:val="28"/>
          <w:szCs w:val="20"/>
        </w:rPr>
        <w:t>(</w:t>
      </w:r>
      <w:proofErr w:type="gramStart"/>
      <w:r w:rsidRPr="00825DDE">
        <w:rPr>
          <w:rFonts w:ascii="Times New Roman" w:hAnsi="Times New Roman"/>
          <w:sz w:val="28"/>
          <w:szCs w:val="20"/>
        </w:rPr>
        <w:t>max</w:t>
      </w:r>
      <w:proofErr w:type="gramEnd"/>
      <w:r w:rsidRPr="00825DDE">
        <w:rPr>
          <w:rFonts w:ascii="Times New Roman" w:hAnsi="Times New Roman"/>
          <w:sz w:val="28"/>
          <w:szCs w:val="20"/>
        </w:rPr>
        <w:t xml:space="preserve"> per property $60.00)</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(Fee to cover the cost of creating &amp; deploying a personal service on all owner-occupied properties scheduled for Upset Sale)</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 xml:space="preserve">Upset Sale Advertising Fee </w:t>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t>$150.00 per property</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(Fee added to cover the cost of publishing Upset Sale Notice)</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Judicial Sale Ad Fee</w:t>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t>$150.00 per property</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(Fee added to cover the cost of required Judicial Sale Ad)</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Overbid Lien Search/</w:t>
      </w:r>
      <w:proofErr w:type="spellStart"/>
      <w:r w:rsidRPr="00825DDE">
        <w:rPr>
          <w:rFonts w:ascii="Times New Roman" w:hAnsi="Times New Roman"/>
          <w:sz w:val="28"/>
          <w:szCs w:val="20"/>
        </w:rPr>
        <w:t>Bringdown</w:t>
      </w:r>
      <w:proofErr w:type="spellEnd"/>
      <w:r w:rsidRPr="00825DDE">
        <w:rPr>
          <w:rFonts w:ascii="Times New Roman" w:hAnsi="Times New Roman"/>
          <w:sz w:val="28"/>
          <w:szCs w:val="20"/>
        </w:rPr>
        <w:t xml:space="preserve"> Fee</w:t>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t>$150.00</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Judicial Sale Title Search Fee</w:t>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t>$400.00 Standard; $250.00 Trailers</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w:t>
      </w:r>
      <w:proofErr w:type="gramStart"/>
      <w:r w:rsidRPr="00825DDE">
        <w:rPr>
          <w:rFonts w:ascii="Times New Roman" w:hAnsi="Times New Roman"/>
          <w:sz w:val="20"/>
          <w:szCs w:val="16"/>
        </w:rPr>
        <w:t>fee</w:t>
      </w:r>
      <w:proofErr w:type="gramEnd"/>
      <w:r w:rsidRPr="00825DDE">
        <w:rPr>
          <w:rFonts w:ascii="Times New Roman" w:hAnsi="Times New Roman"/>
          <w:sz w:val="20"/>
          <w:szCs w:val="16"/>
        </w:rPr>
        <w:t xml:space="preserve"> added to properties for a Judicial Sale that need a title search)</w:t>
      </w:r>
    </w:p>
    <w:p w:rsidR="00DD3406" w:rsidRPr="00825DDE" w:rsidRDefault="00DD3406" w:rsidP="00DD3406">
      <w:pPr>
        <w:rPr>
          <w:rFonts w:ascii="Times New Roman" w:hAnsi="Times New Roman"/>
          <w:sz w:val="16"/>
          <w:szCs w:val="10"/>
        </w:rPr>
      </w:pPr>
    </w:p>
    <w:p w:rsidR="00DD3406" w:rsidRDefault="00DD3406" w:rsidP="00DD3406">
      <w:pPr>
        <w:rPr>
          <w:rFonts w:ascii="Times New Roman" w:hAnsi="Times New Roman"/>
          <w:sz w:val="28"/>
          <w:szCs w:val="20"/>
        </w:rPr>
      </w:pPr>
      <w:r w:rsidRPr="00825DDE">
        <w:rPr>
          <w:rFonts w:ascii="Times New Roman" w:hAnsi="Times New Roman"/>
          <w:sz w:val="28"/>
          <w:szCs w:val="20"/>
        </w:rPr>
        <w:t>Judicial</w:t>
      </w:r>
      <w:r>
        <w:rPr>
          <w:rFonts w:ascii="Times New Roman" w:hAnsi="Times New Roman"/>
          <w:sz w:val="28"/>
          <w:szCs w:val="20"/>
        </w:rPr>
        <w:t xml:space="preserve"> Sale Personal Service Fee(s)</w:t>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w:t>
      </w:r>
      <w:r w:rsidRPr="00825DDE">
        <w:rPr>
          <w:rFonts w:ascii="Times New Roman" w:hAnsi="Times New Roman"/>
          <w:sz w:val="28"/>
          <w:szCs w:val="20"/>
        </w:rPr>
        <w:t>US Postal Service Charge for CM, RRR</w:t>
      </w:r>
    </w:p>
    <w:p w:rsidR="00DD3406" w:rsidRPr="00825DDE" w:rsidRDefault="00DD3406" w:rsidP="00DD3406">
      <w:pPr>
        <w:ind w:left="5760" w:firstLine="720"/>
        <w:rPr>
          <w:rFonts w:ascii="Times New Roman" w:hAnsi="Times New Roman"/>
          <w:sz w:val="28"/>
          <w:szCs w:val="20"/>
        </w:rPr>
      </w:pPr>
      <w:proofErr w:type="gramStart"/>
      <w:r w:rsidRPr="00825DDE">
        <w:rPr>
          <w:rFonts w:ascii="Times New Roman" w:hAnsi="Times New Roman"/>
          <w:sz w:val="28"/>
          <w:szCs w:val="20"/>
        </w:rPr>
        <w:t>per</w:t>
      </w:r>
      <w:proofErr w:type="gramEnd"/>
      <w:r w:rsidRPr="00825DDE">
        <w:rPr>
          <w:rFonts w:ascii="Times New Roman" w:hAnsi="Times New Roman"/>
          <w:sz w:val="28"/>
          <w:szCs w:val="20"/>
        </w:rPr>
        <w:t xml:space="preserve"> service Out-of-State</w:t>
      </w: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w:t>
      </w:r>
      <w:r w:rsidRPr="00825DDE">
        <w:rPr>
          <w:rFonts w:ascii="Times New Roman" w:hAnsi="Times New Roman"/>
          <w:sz w:val="28"/>
          <w:szCs w:val="20"/>
        </w:rPr>
        <w:t>$ 50.00 per service within Blair County</w:t>
      </w:r>
    </w:p>
    <w:p w:rsidR="00DD3406" w:rsidRDefault="00DD3406" w:rsidP="00DD3406">
      <w:pPr>
        <w:ind w:left="2160"/>
        <w:rPr>
          <w:rFonts w:ascii="Times New Roman" w:hAnsi="Times New Roman"/>
          <w:sz w:val="28"/>
          <w:szCs w:val="20"/>
        </w:rPr>
      </w:pP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w:t>
      </w:r>
      <w:r w:rsidRPr="00825DDE">
        <w:rPr>
          <w:rFonts w:ascii="Times New Roman" w:hAnsi="Times New Roman"/>
          <w:sz w:val="28"/>
          <w:szCs w:val="20"/>
        </w:rPr>
        <w:t>Amount charged by out of county Sheriff</w:t>
      </w:r>
      <w:r>
        <w:rPr>
          <w:rFonts w:ascii="Times New Roman" w:hAnsi="Times New Roman"/>
          <w:sz w:val="28"/>
          <w:szCs w:val="20"/>
        </w:rPr>
        <w:t xml:space="preserve"> per</w:t>
      </w:r>
    </w:p>
    <w:p w:rsidR="00DD3406" w:rsidRPr="00DD3406" w:rsidRDefault="00DD3406" w:rsidP="00DD3406">
      <w:pPr>
        <w:ind w:left="2160"/>
        <w:rPr>
          <w:rFonts w:ascii="Times New Roman" w:hAnsi="Times New Roman"/>
        </w:rPr>
      </w:pP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r>
        <w:rPr>
          <w:rFonts w:ascii="Times New Roman" w:hAnsi="Times New Roman"/>
          <w:sz w:val="28"/>
          <w:szCs w:val="20"/>
        </w:rPr>
        <w:tab/>
      </w:r>
      <w:proofErr w:type="gramStart"/>
      <w:r w:rsidRPr="00DD3406">
        <w:rPr>
          <w:rFonts w:ascii="Times New Roman" w:hAnsi="Times New Roman"/>
          <w:sz w:val="26"/>
          <w:szCs w:val="26"/>
        </w:rPr>
        <w:t>service</w:t>
      </w:r>
      <w:proofErr w:type="gramEnd"/>
      <w:r w:rsidRPr="00DD3406">
        <w:rPr>
          <w:rFonts w:ascii="Times New Roman" w:hAnsi="Times New Roman"/>
          <w:sz w:val="26"/>
          <w:szCs w:val="26"/>
        </w:rPr>
        <w:t xml:space="preserve"> upon Out-of-County party</w:t>
      </w:r>
      <w:r w:rsidRPr="00825DDE">
        <w:rPr>
          <w:rFonts w:ascii="Times New Roman" w:hAnsi="Times New Roman"/>
          <w:sz w:val="28"/>
          <w:szCs w:val="20"/>
        </w:rPr>
        <w:t xml:space="preserve"> </w:t>
      </w:r>
      <w:r w:rsidRPr="00DD3406">
        <w:rPr>
          <w:rFonts w:ascii="Times New Roman" w:hAnsi="Times New Roman"/>
        </w:rPr>
        <w:t>(within PA)</w:t>
      </w:r>
    </w:p>
    <w:p w:rsidR="00DD3406" w:rsidRPr="00825DDE" w:rsidRDefault="00DD3406" w:rsidP="00DD3406">
      <w:pPr>
        <w:rPr>
          <w:rFonts w:ascii="Times New Roman" w:hAnsi="Times New Roman"/>
          <w:sz w:val="20"/>
          <w:szCs w:val="16"/>
        </w:rPr>
      </w:pPr>
      <w:r w:rsidRPr="00825DDE">
        <w:rPr>
          <w:rFonts w:ascii="Times New Roman" w:hAnsi="Times New Roman"/>
          <w:sz w:val="20"/>
          <w:szCs w:val="16"/>
        </w:rPr>
        <w:t>(Fee added to cover cost of the serving all owners, lien holders and judgment holders on properties in the Judicial Sale done by the Sheriff’s Office or acting agent)</w:t>
      </w:r>
    </w:p>
    <w:p w:rsidR="00DD3406" w:rsidRPr="00825DDE" w:rsidRDefault="00DD3406" w:rsidP="00DD3406">
      <w:pPr>
        <w:rPr>
          <w:rFonts w:ascii="Times New Roman" w:hAnsi="Times New Roman"/>
          <w:sz w:val="16"/>
          <w:szCs w:val="10"/>
        </w:rPr>
      </w:pPr>
    </w:p>
    <w:p w:rsidR="00DD3406" w:rsidRDefault="00DD3406" w:rsidP="00DD3406">
      <w:pPr>
        <w:spacing w:after="160" w:line="259" w:lineRule="auto"/>
        <w:rPr>
          <w:rFonts w:ascii="Times New Roman" w:hAnsi="Times New Roman"/>
          <w:sz w:val="28"/>
          <w:szCs w:val="20"/>
        </w:rPr>
      </w:pPr>
      <w:r>
        <w:rPr>
          <w:rFonts w:ascii="Times New Roman" w:hAnsi="Times New Roman"/>
          <w:sz w:val="28"/>
          <w:szCs w:val="20"/>
        </w:rPr>
        <w:br w:type="page"/>
      </w:r>
    </w:p>
    <w:p w:rsidR="00DD3406" w:rsidRDefault="00DD3406" w:rsidP="00DD3406">
      <w:pPr>
        <w:rPr>
          <w:rFonts w:ascii="Times New Roman" w:hAnsi="Times New Roman"/>
          <w:sz w:val="28"/>
          <w:szCs w:val="20"/>
        </w:rPr>
      </w:pPr>
    </w:p>
    <w:p w:rsidR="00DD3406" w:rsidRDefault="00DD3406" w:rsidP="00DD3406">
      <w:pPr>
        <w:rPr>
          <w:rFonts w:ascii="Times New Roman" w:hAnsi="Times New Roman"/>
          <w:sz w:val="28"/>
          <w:szCs w:val="20"/>
        </w:rPr>
      </w:pPr>
    </w:p>
    <w:p w:rsidR="00DD3406" w:rsidRPr="00825DDE" w:rsidRDefault="00DD3406" w:rsidP="00DD3406">
      <w:pPr>
        <w:rPr>
          <w:rFonts w:ascii="Times New Roman" w:hAnsi="Times New Roman"/>
          <w:b/>
          <w:i/>
          <w:sz w:val="28"/>
          <w:szCs w:val="20"/>
          <w:u w:val="single"/>
        </w:rPr>
      </w:pPr>
      <w:r w:rsidRPr="00825DDE">
        <w:rPr>
          <w:rFonts w:ascii="Times New Roman" w:hAnsi="Times New Roman"/>
          <w:sz w:val="28"/>
          <w:szCs w:val="20"/>
        </w:rPr>
        <w:t>Bidder Registration Fee under 501-A</w:t>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t>$25.00 per application</w:t>
      </w:r>
    </w:p>
    <w:p w:rsidR="00DD3406" w:rsidRPr="00825DDE" w:rsidRDefault="00DD3406" w:rsidP="00DD3406">
      <w:pPr>
        <w:rPr>
          <w:rFonts w:ascii="Times New Roman" w:hAnsi="Times New Roman"/>
          <w:sz w:val="22"/>
          <w:szCs w:val="16"/>
        </w:rPr>
      </w:pPr>
      <w:r w:rsidRPr="00825DDE">
        <w:rPr>
          <w:rFonts w:ascii="Times New Roman" w:hAnsi="Times New Roman"/>
          <w:sz w:val="20"/>
          <w:szCs w:val="16"/>
        </w:rPr>
        <w:t xml:space="preserve">(Fee collected from anyone one wishing to bid at any tax sale as per section 502-A of (RETSL)) </w:t>
      </w:r>
    </w:p>
    <w:p w:rsidR="00DD3406" w:rsidRPr="00825DDE" w:rsidRDefault="00DD3406" w:rsidP="00DD3406">
      <w:pPr>
        <w:rPr>
          <w:rFonts w:ascii="Times New Roman" w:hAnsi="Times New Roman"/>
          <w:sz w:val="16"/>
          <w:szCs w:val="10"/>
        </w:rPr>
      </w:pPr>
    </w:p>
    <w:p w:rsidR="00DD3406" w:rsidRDefault="00DD3406" w:rsidP="00DD3406">
      <w:pPr>
        <w:rPr>
          <w:rFonts w:ascii="Times New Roman" w:hAnsi="Times New Roman"/>
          <w:sz w:val="28"/>
          <w:szCs w:val="20"/>
        </w:rPr>
      </w:pPr>
      <w:r w:rsidRPr="00825DDE">
        <w:rPr>
          <w:rFonts w:ascii="Times New Roman" w:hAnsi="Times New Roman"/>
          <w:sz w:val="28"/>
          <w:szCs w:val="20"/>
        </w:rPr>
        <w:t xml:space="preserve">Judicial Sale Writs of </w:t>
      </w:r>
      <w:proofErr w:type="spellStart"/>
      <w:r w:rsidRPr="00825DDE">
        <w:rPr>
          <w:rFonts w:ascii="Times New Roman" w:hAnsi="Times New Roman"/>
          <w:sz w:val="28"/>
          <w:szCs w:val="20"/>
        </w:rPr>
        <w:t>Scire</w:t>
      </w:r>
      <w:proofErr w:type="spellEnd"/>
      <w:r w:rsidRPr="00825DDE">
        <w:rPr>
          <w:rFonts w:ascii="Times New Roman" w:hAnsi="Times New Roman"/>
          <w:sz w:val="28"/>
          <w:szCs w:val="20"/>
        </w:rPr>
        <w:t xml:space="preserve"> </w:t>
      </w:r>
      <w:proofErr w:type="spellStart"/>
      <w:r w:rsidRPr="00825DDE">
        <w:rPr>
          <w:rFonts w:ascii="Times New Roman" w:hAnsi="Times New Roman"/>
          <w:sz w:val="28"/>
          <w:szCs w:val="20"/>
        </w:rPr>
        <w:t>Facias</w:t>
      </w:r>
      <w:proofErr w:type="spellEnd"/>
      <w:r w:rsidRPr="00825DDE">
        <w:rPr>
          <w:rFonts w:ascii="Times New Roman" w:hAnsi="Times New Roman"/>
          <w:sz w:val="28"/>
          <w:szCs w:val="20"/>
        </w:rPr>
        <w:t xml:space="preserve"> Advertising Fee – Calculated by dividing advertising cost by # </w:t>
      </w:r>
    </w:p>
    <w:p w:rsidR="00DD3406" w:rsidRPr="00825DDE" w:rsidRDefault="00DD3406" w:rsidP="00DD3406">
      <w:pPr>
        <w:ind w:left="5760" w:firstLine="720"/>
        <w:rPr>
          <w:rFonts w:ascii="Times New Roman" w:hAnsi="Times New Roman"/>
          <w:sz w:val="28"/>
          <w:szCs w:val="20"/>
        </w:rPr>
      </w:pPr>
      <w:proofErr w:type="gramStart"/>
      <w:r w:rsidRPr="00825DDE">
        <w:rPr>
          <w:rFonts w:ascii="Times New Roman" w:hAnsi="Times New Roman"/>
          <w:sz w:val="28"/>
          <w:szCs w:val="20"/>
        </w:rPr>
        <w:t>of</w:t>
      </w:r>
      <w:proofErr w:type="gramEnd"/>
      <w:r w:rsidRPr="00825DDE">
        <w:rPr>
          <w:rFonts w:ascii="Times New Roman" w:hAnsi="Times New Roman"/>
          <w:sz w:val="28"/>
          <w:szCs w:val="20"/>
        </w:rPr>
        <w:t xml:space="preserve"> properties affected by ad. </w:t>
      </w:r>
    </w:p>
    <w:p w:rsidR="00DD3406" w:rsidRPr="006843EB" w:rsidRDefault="00DD3406" w:rsidP="00DD3406">
      <w:pPr>
        <w:rPr>
          <w:rFonts w:ascii="Times New Roman" w:hAnsi="Times New Roman"/>
          <w:sz w:val="20"/>
          <w:szCs w:val="16"/>
        </w:rPr>
      </w:pPr>
      <w:r w:rsidRPr="006843EB">
        <w:rPr>
          <w:rFonts w:ascii="Times New Roman" w:hAnsi="Times New Roman"/>
          <w:sz w:val="20"/>
          <w:szCs w:val="16"/>
        </w:rPr>
        <w:t>(Fee added to advertise 3 weeks in a row in the Altoona Mirror and Blair County Legal Bulletin any owners or lien holders not able to be located during Judicial Sale Personal Service)</w:t>
      </w:r>
    </w:p>
    <w:p w:rsidR="00DD3406" w:rsidRPr="00825DDE" w:rsidRDefault="00DD3406" w:rsidP="00DD3406">
      <w:pPr>
        <w:rPr>
          <w:rFonts w:ascii="Times New Roman" w:hAnsi="Times New Roman"/>
          <w:sz w:val="16"/>
          <w:szCs w:val="10"/>
        </w:rPr>
      </w:pPr>
    </w:p>
    <w:p w:rsidR="00DD3406" w:rsidRPr="00825DDE" w:rsidRDefault="00DD3406" w:rsidP="00DD3406">
      <w:pPr>
        <w:rPr>
          <w:rFonts w:ascii="Times New Roman" w:hAnsi="Times New Roman"/>
          <w:sz w:val="28"/>
          <w:szCs w:val="20"/>
        </w:rPr>
      </w:pPr>
      <w:r w:rsidRPr="00825DDE">
        <w:rPr>
          <w:rFonts w:ascii="Times New Roman" w:hAnsi="Times New Roman"/>
          <w:sz w:val="28"/>
          <w:szCs w:val="20"/>
        </w:rPr>
        <w:t>Deed Preparation Fee</w:t>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r>
      <w:r w:rsidRPr="00825DDE">
        <w:rPr>
          <w:rFonts w:ascii="Times New Roman" w:hAnsi="Times New Roman"/>
          <w:sz w:val="28"/>
          <w:szCs w:val="20"/>
        </w:rPr>
        <w:tab/>
        <w:t>$25.00 per Deed/Bill of Sale</w:t>
      </w:r>
    </w:p>
    <w:p w:rsidR="00DD3406" w:rsidRPr="006843EB" w:rsidRDefault="00DD3406" w:rsidP="00DD3406">
      <w:pPr>
        <w:rPr>
          <w:rFonts w:ascii="Times New Roman" w:hAnsi="Times New Roman"/>
          <w:sz w:val="20"/>
          <w:szCs w:val="16"/>
        </w:rPr>
      </w:pPr>
      <w:r w:rsidRPr="006843EB">
        <w:rPr>
          <w:rFonts w:ascii="Times New Roman" w:hAnsi="Times New Roman"/>
          <w:sz w:val="20"/>
          <w:szCs w:val="16"/>
        </w:rPr>
        <w:t>(Fee added to Sale Price to cover the cost of creating a Tax Claim Bureau Deed to Trailer Bill of Sale on properties sold at a tax sale or from the County’s Repository)</w:t>
      </w:r>
    </w:p>
    <w:p w:rsidR="00DD3406" w:rsidRPr="00825DDE" w:rsidRDefault="00DD3406" w:rsidP="00DD3406">
      <w:pPr>
        <w:rPr>
          <w:rFonts w:ascii="Times New Roman" w:hAnsi="Times New Roman"/>
          <w:sz w:val="12"/>
          <w:szCs w:val="10"/>
        </w:rPr>
      </w:pPr>
    </w:p>
    <w:p w:rsidR="00DD3406" w:rsidRDefault="00DD3406" w:rsidP="00DD3406">
      <w:pPr>
        <w:rPr>
          <w:rFonts w:ascii="Times New Roman" w:hAnsi="Times New Roman"/>
          <w:sz w:val="20"/>
          <w:szCs w:val="20"/>
        </w:rPr>
      </w:pPr>
      <w:r w:rsidRPr="002610E9">
        <w:rPr>
          <w:rFonts w:ascii="Times New Roman" w:hAnsi="Times New Roman"/>
          <w:sz w:val="20"/>
          <w:szCs w:val="20"/>
        </w:rPr>
        <w:tab/>
      </w:r>
    </w:p>
    <w:p w:rsidR="00DD3406" w:rsidRDefault="00DD3406" w:rsidP="00DD3406">
      <w:pPr>
        <w:rPr>
          <w:rFonts w:ascii="Times New Roman" w:hAnsi="Times New Roman"/>
          <w:sz w:val="20"/>
          <w:szCs w:val="20"/>
        </w:rPr>
      </w:pPr>
    </w:p>
    <w:p w:rsidR="00DD3406" w:rsidRDefault="00DD3406" w:rsidP="00DD3406">
      <w:pPr>
        <w:ind w:firstLine="720"/>
        <w:rPr>
          <w:rFonts w:ascii="Times New Roman" w:hAnsi="Times New Roman"/>
          <w:sz w:val="28"/>
          <w:szCs w:val="20"/>
        </w:rPr>
      </w:pPr>
      <w:r w:rsidRPr="006843EB">
        <w:rPr>
          <w:rFonts w:ascii="Times New Roman" w:hAnsi="Times New Roman"/>
          <w:sz w:val="28"/>
          <w:szCs w:val="20"/>
        </w:rPr>
        <w:t xml:space="preserve">DULY, adopted by the Commissioners of the County of Blair, Pennsylvania this ____ Day </w:t>
      </w:r>
    </w:p>
    <w:p w:rsidR="00DD3406" w:rsidRPr="006843EB" w:rsidRDefault="00DD3406" w:rsidP="00DD3406">
      <w:pPr>
        <w:ind w:firstLine="720"/>
        <w:rPr>
          <w:rFonts w:ascii="Times New Roman" w:hAnsi="Times New Roman"/>
          <w:sz w:val="28"/>
          <w:szCs w:val="20"/>
        </w:rPr>
      </w:pPr>
      <w:r w:rsidRPr="006843EB">
        <w:rPr>
          <w:rFonts w:ascii="Times New Roman" w:hAnsi="Times New Roman"/>
          <w:sz w:val="28"/>
          <w:szCs w:val="20"/>
        </w:rPr>
        <w:t xml:space="preserve">of </w:t>
      </w:r>
      <w:r>
        <w:rPr>
          <w:rFonts w:ascii="Times New Roman" w:hAnsi="Times New Roman"/>
          <w:sz w:val="28"/>
          <w:szCs w:val="20"/>
        </w:rPr>
        <w:t>_</w:t>
      </w:r>
      <w:r>
        <w:rPr>
          <w:rFonts w:ascii="Times New Roman" w:hAnsi="Times New Roman"/>
          <w:sz w:val="28"/>
          <w:szCs w:val="20"/>
        </w:rPr>
        <w:t>__</w:t>
      </w:r>
      <w:bookmarkStart w:id="0" w:name="_GoBack"/>
      <w:bookmarkEnd w:id="0"/>
      <w:r>
        <w:rPr>
          <w:rFonts w:ascii="Times New Roman" w:hAnsi="Times New Roman"/>
          <w:sz w:val="28"/>
          <w:szCs w:val="20"/>
        </w:rPr>
        <w:t>__________</w:t>
      </w:r>
      <w:r w:rsidRPr="006843EB">
        <w:rPr>
          <w:rFonts w:ascii="Times New Roman" w:hAnsi="Times New Roman"/>
          <w:sz w:val="28"/>
          <w:szCs w:val="20"/>
        </w:rPr>
        <w:t>, 2023</w:t>
      </w:r>
    </w:p>
    <w:p w:rsidR="00DD3406" w:rsidRPr="002610E9" w:rsidRDefault="00DD3406" w:rsidP="00DD3406">
      <w:pPr>
        <w:ind w:firstLine="720"/>
        <w:rPr>
          <w:rFonts w:ascii="Times New Roman" w:hAnsi="Times New Roman"/>
          <w:sz w:val="20"/>
          <w:szCs w:val="20"/>
        </w:rPr>
      </w:pPr>
    </w:p>
    <w:p w:rsidR="00DD3406" w:rsidRPr="006843EB" w:rsidRDefault="00DD3406" w:rsidP="00DD3406">
      <w:pPr>
        <w:ind w:left="4320" w:firstLine="720"/>
        <w:rPr>
          <w:rFonts w:ascii="Times New Roman" w:hAnsi="Times New Roman"/>
          <w:b/>
          <w:szCs w:val="20"/>
        </w:rPr>
      </w:pPr>
      <w:r w:rsidRPr="006843EB">
        <w:rPr>
          <w:rFonts w:ascii="Times New Roman" w:hAnsi="Times New Roman"/>
          <w:b/>
          <w:szCs w:val="20"/>
        </w:rPr>
        <w:t xml:space="preserve">BLAIR COUNTY </w:t>
      </w:r>
    </w:p>
    <w:p w:rsidR="00DD3406" w:rsidRPr="006843EB" w:rsidRDefault="00DD3406" w:rsidP="00DD3406">
      <w:pPr>
        <w:ind w:left="4320" w:firstLine="720"/>
        <w:rPr>
          <w:rFonts w:ascii="Times New Roman" w:hAnsi="Times New Roman"/>
          <w:b/>
          <w:szCs w:val="20"/>
        </w:rPr>
      </w:pPr>
      <w:r w:rsidRPr="006843EB">
        <w:rPr>
          <w:rFonts w:ascii="Times New Roman" w:hAnsi="Times New Roman"/>
          <w:b/>
          <w:szCs w:val="20"/>
        </w:rPr>
        <w:t>BOARD OF COMMISSIONERS:</w:t>
      </w:r>
    </w:p>
    <w:p w:rsidR="00DD3406" w:rsidRPr="006843EB" w:rsidRDefault="00DD3406" w:rsidP="00DD3406">
      <w:pPr>
        <w:rPr>
          <w:rFonts w:ascii="Times New Roman" w:hAnsi="Times New Roman"/>
          <w:szCs w:val="20"/>
        </w:rPr>
      </w:pPr>
    </w:p>
    <w:p w:rsidR="00DD3406" w:rsidRPr="006843EB" w:rsidRDefault="00DD3406" w:rsidP="00DD3406">
      <w:pPr>
        <w:ind w:left="5040"/>
        <w:rPr>
          <w:rFonts w:ascii="Times New Roman" w:hAnsi="Times New Roman"/>
          <w:szCs w:val="20"/>
        </w:rPr>
      </w:pPr>
      <w:r w:rsidRPr="006843EB">
        <w:rPr>
          <w:rFonts w:ascii="Times New Roman" w:hAnsi="Times New Roman"/>
          <w:szCs w:val="20"/>
        </w:rPr>
        <w:t>_________________________________</w:t>
      </w:r>
    </w:p>
    <w:p w:rsidR="00DD3406" w:rsidRPr="006843EB" w:rsidRDefault="00DD3406" w:rsidP="00DD3406">
      <w:pPr>
        <w:rPr>
          <w:rFonts w:ascii="Times New Roman" w:hAnsi="Times New Roman"/>
          <w:szCs w:val="20"/>
        </w:rPr>
      </w:pPr>
      <w:r w:rsidRPr="006843EB">
        <w:rPr>
          <w:rFonts w:ascii="Times New Roman" w:hAnsi="Times New Roman"/>
          <w:szCs w:val="20"/>
        </w:rPr>
        <w:t xml:space="preserve">                                                                        </w:t>
      </w:r>
      <w:r w:rsidRPr="006843EB">
        <w:rPr>
          <w:rFonts w:ascii="Times New Roman" w:hAnsi="Times New Roman"/>
          <w:szCs w:val="20"/>
        </w:rPr>
        <w:tab/>
        <w:t>Bruce R. Erb, Chairman</w:t>
      </w:r>
    </w:p>
    <w:p w:rsidR="00DD3406" w:rsidRPr="006843EB" w:rsidRDefault="00DD3406" w:rsidP="00DD3406">
      <w:pPr>
        <w:ind w:left="4320"/>
        <w:rPr>
          <w:rFonts w:ascii="Times New Roman" w:hAnsi="Times New Roman"/>
          <w:szCs w:val="20"/>
        </w:rPr>
      </w:pPr>
      <w:r w:rsidRPr="006843EB">
        <w:rPr>
          <w:rFonts w:ascii="Times New Roman" w:hAnsi="Times New Roman"/>
          <w:szCs w:val="20"/>
        </w:rPr>
        <w:t xml:space="preserve">                                                                                  </w:t>
      </w:r>
      <w:r w:rsidRPr="006843EB">
        <w:rPr>
          <w:rFonts w:ascii="Times New Roman" w:hAnsi="Times New Roman"/>
          <w:szCs w:val="20"/>
        </w:rPr>
        <w:tab/>
      </w:r>
      <w:r w:rsidRPr="006843EB">
        <w:rPr>
          <w:rFonts w:ascii="Times New Roman" w:hAnsi="Times New Roman"/>
          <w:szCs w:val="20"/>
        </w:rPr>
        <w:tab/>
        <w:t xml:space="preserve"> </w:t>
      </w:r>
      <w:r w:rsidRPr="006843EB">
        <w:rPr>
          <w:rFonts w:ascii="Times New Roman" w:hAnsi="Times New Roman"/>
          <w:szCs w:val="20"/>
        </w:rPr>
        <w:tab/>
        <w:t>_________________________________</w:t>
      </w:r>
    </w:p>
    <w:p w:rsidR="00DD3406" w:rsidRPr="006843EB" w:rsidRDefault="00DD3406" w:rsidP="00DD3406">
      <w:pPr>
        <w:jc w:val="both"/>
        <w:rPr>
          <w:rFonts w:ascii="Times New Roman" w:hAnsi="Times New Roman"/>
          <w:szCs w:val="20"/>
        </w:rPr>
      </w:pPr>
      <w:r w:rsidRPr="006843EB">
        <w:rPr>
          <w:rFonts w:ascii="Times New Roman" w:hAnsi="Times New Roman"/>
          <w:szCs w:val="20"/>
        </w:rPr>
        <w:t xml:space="preserve">                                                                  </w:t>
      </w:r>
      <w:r w:rsidRPr="006843EB">
        <w:rPr>
          <w:rFonts w:ascii="Times New Roman" w:hAnsi="Times New Roman"/>
          <w:szCs w:val="20"/>
        </w:rPr>
        <w:tab/>
      </w:r>
      <w:r w:rsidRPr="006843EB">
        <w:rPr>
          <w:rFonts w:ascii="Times New Roman" w:hAnsi="Times New Roman"/>
          <w:szCs w:val="20"/>
        </w:rPr>
        <w:tab/>
        <w:t>Laura O. Burke, Vice-Chairman</w:t>
      </w:r>
    </w:p>
    <w:p w:rsidR="00DD3406" w:rsidRPr="006843EB" w:rsidRDefault="00DD3406" w:rsidP="00DD3406">
      <w:pPr>
        <w:ind w:left="720"/>
        <w:rPr>
          <w:rFonts w:ascii="Times New Roman" w:hAnsi="Times New Roman"/>
          <w:szCs w:val="20"/>
        </w:rPr>
      </w:pPr>
      <w:r w:rsidRPr="006843EB">
        <w:rPr>
          <w:rFonts w:ascii="Times New Roman" w:hAnsi="Times New Roman"/>
          <w:szCs w:val="20"/>
        </w:rPr>
        <w:t xml:space="preserve">                                                                    </w:t>
      </w:r>
      <w:r w:rsidRPr="006843EB">
        <w:rPr>
          <w:rFonts w:ascii="Times New Roman" w:hAnsi="Times New Roman"/>
          <w:szCs w:val="20"/>
        </w:rPr>
        <w:tab/>
        <w:t xml:space="preserve"> </w:t>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r>
        <w:rPr>
          <w:rFonts w:ascii="Times New Roman" w:hAnsi="Times New Roman"/>
          <w:szCs w:val="20"/>
        </w:rPr>
        <w:tab/>
      </w:r>
      <w:r>
        <w:rPr>
          <w:rFonts w:ascii="Times New Roman" w:hAnsi="Times New Roman"/>
          <w:szCs w:val="20"/>
        </w:rPr>
        <w:tab/>
      </w:r>
      <w:r w:rsidRPr="006843EB">
        <w:rPr>
          <w:rFonts w:ascii="Times New Roman" w:hAnsi="Times New Roman"/>
          <w:szCs w:val="20"/>
        </w:rPr>
        <w:t>_________________________________</w:t>
      </w:r>
    </w:p>
    <w:p w:rsidR="00DD3406" w:rsidRPr="006843EB" w:rsidRDefault="00DD3406" w:rsidP="00DD3406">
      <w:pPr>
        <w:rPr>
          <w:rFonts w:ascii="Times New Roman" w:hAnsi="Times New Roman"/>
          <w:szCs w:val="20"/>
        </w:rPr>
      </w:pPr>
      <w:r w:rsidRPr="006843EB">
        <w:rPr>
          <w:rFonts w:ascii="Times New Roman" w:hAnsi="Times New Roman"/>
          <w:b/>
          <w:szCs w:val="20"/>
        </w:rPr>
        <w:t>Attest:</w:t>
      </w:r>
      <w:r w:rsidRPr="006843EB">
        <w:rPr>
          <w:rFonts w:ascii="Times New Roman" w:hAnsi="Times New Roman"/>
          <w:szCs w:val="20"/>
        </w:rPr>
        <w:t xml:space="preserve">                                                    </w:t>
      </w:r>
      <w:r w:rsidRPr="006843EB">
        <w:rPr>
          <w:rFonts w:ascii="Times New Roman" w:hAnsi="Times New Roman"/>
          <w:szCs w:val="20"/>
        </w:rPr>
        <w:tab/>
      </w:r>
      <w:r w:rsidRPr="006843EB">
        <w:rPr>
          <w:rFonts w:ascii="Times New Roman" w:hAnsi="Times New Roman"/>
          <w:szCs w:val="20"/>
        </w:rPr>
        <w:tab/>
        <w:t>Amy E. Webster, Secretary</w:t>
      </w:r>
      <w:r w:rsidRPr="006843EB">
        <w:rPr>
          <w:rFonts w:ascii="Times New Roman" w:hAnsi="Times New Roman"/>
          <w:szCs w:val="20"/>
        </w:rPr>
        <w:tab/>
      </w:r>
      <w:r w:rsidRPr="006843EB">
        <w:rPr>
          <w:rFonts w:ascii="Times New Roman" w:hAnsi="Times New Roman"/>
          <w:szCs w:val="20"/>
        </w:rPr>
        <w:tab/>
      </w:r>
      <w:r w:rsidRPr="006843EB">
        <w:rPr>
          <w:rFonts w:ascii="Times New Roman" w:hAnsi="Times New Roman"/>
          <w:szCs w:val="20"/>
        </w:rPr>
        <w:tab/>
      </w:r>
    </w:p>
    <w:p w:rsidR="00DD3406" w:rsidRPr="006843EB" w:rsidRDefault="00DD3406" w:rsidP="00DD3406">
      <w:pPr>
        <w:rPr>
          <w:rFonts w:ascii="Times New Roman" w:hAnsi="Times New Roman"/>
          <w:szCs w:val="20"/>
        </w:rPr>
      </w:pPr>
    </w:p>
    <w:p w:rsidR="00DD3406" w:rsidRPr="006843EB" w:rsidRDefault="00DD3406" w:rsidP="00DD3406">
      <w:pPr>
        <w:rPr>
          <w:rFonts w:ascii="Times New Roman" w:hAnsi="Times New Roman"/>
          <w:szCs w:val="20"/>
        </w:rPr>
      </w:pPr>
      <w:r w:rsidRPr="006843EB">
        <w:rPr>
          <w:rFonts w:ascii="Times New Roman" w:hAnsi="Times New Roman"/>
          <w:szCs w:val="20"/>
        </w:rPr>
        <w:t>_______________________________</w:t>
      </w:r>
    </w:p>
    <w:p w:rsidR="00DD3406" w:rsidRPr="006843EB" w:rsidRDefault="00DD3406" w:rsidP="00DD3406">
      <w:pPr>
        <w:rPr>
          <w:sz w:val="32"/>
        </w:rPr>
      </w:pPr>
      <w:r w:rsidRPr="006843EB">
        <w:rPr>
          <w:rFonts w:ascii="Times New Roman" w:hAnsi="Times New Roman"/>
          <w:szCs w:val="20"/>
        </w:rPr>
        <w:t>Nicole M. Hemminger, Chief Clerk</w:t>
      </w:r>
    </w:p>
    <w:p w:rsidR="006620DB" w:rsidRDefault="006620DB"/>
    <w:sectPr w:rsidR="006620DB" w:rsidSect="00DD3406">
      <w:pgSz w:w="12240" w:h="15840"/>
      <w:pgMar w:top="360" w:right="432" w:bottom="36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06"/>
    <w:rsid w:val="000911E4"/>
    <w:rsid w:val="006620DB"/>
    <w:rsid w:val="00DD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504A"/>
  <w15:chartTrackingRefBased/>
  <w15:docId w15:val="{35C5740C-B540-4B9D-A1A8-FECF07CD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40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 Claim Director</dc:creator>
  <cp:keywords/>
  <dc:description/>
  <cp:lastModifiedBy>Tax Claim Director</cp:lastModifiedBy>
  <cp:revision>1</cp:revision>
  <dcterms:created xsi:type="dcterms:W3CDTF">2023-04-26T15:57:00Z</dcterms:created>
  <dcterms:modified xsi:type="dcterms:W3CDTF">2023-04-26T16:08:00Z</dcterms:modified>
</cp:coreProperties>
</file>